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6D0" w:rsidRDefault="00F1073F" w:rsidP="005666D0">
      <w:pPr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73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5532C723" wp14:editId="180E6402">
            <wp:simplePos x="0" y="0"/>
            <wp:positionH relativeFrom="column">
              <wp:posOffset>2371725</wp:posOffset>
            </wp:positionH>
            <wp:positionV relativeFrom="paragraph">
              <wp:posOffset>-159385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9E9" w:rsidRDefault="00DD69E9" w:rsidP="005666D0">
      <w:pPr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69E9" w:rsidRDefault="00DD69E9" w:rsidP="005666D0">
      <w:pPr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69E9" w:rsidRPr="00F1073F" w:rsidRDefault="00DD69E9" w:rsidP="005666D0">
      <w:pPr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73F" w:rsidRPr="00F1073F" w:rsidRDefault="00F1073F" w:rsidP="00F1073F">
      <w:pPr>
        <w:pStyle w:val="1"/>
        <w:tabs>
          <w:tab w:val="num" w:pos="0"/>
        </w:tabs>
        <w:jc w:val="right"/>
        <w:rPr>
          <w:sz w:val="32"/>
          <w:szCs w:val="32"/>
          <w:u w:val="single"/>
        </w:rPr>
      </w:pPr>
      <w:r w:rsidRPr="00F1073F">
        <w:tab/>
      </w:r>
      <w:r w:rsidRPr="00F1073F">
        <w:tab/>
      </w:r>
      <w:r w:rsidRPr="00F1073F">
        <w:tab/>
      </w:r>
      <w:r w:rsidRPr="00F1073F">
        <w:tab/>
      </w:r>
      <w:r w:rsidRPr="00F1073F">
        <w:tab/>
      </w:r>
      <w:r w:rsidRPr="00F1073F">
        <w:tab/>
      </w:r>
      <w:r w:rsidRPr="00F1073F">
        <w:tab/>
      </w:r>
    </w:p>
    <w:p w:rsidR="00F1073F" w:rsidRPr="00F1073F" w:rsidRDefault="00F1073F" w:rsidP="00F1073F">
      <w:pPr>
        <w:pStyle w:val="1"/>
        <w:tabs>
          <w:tab w:val="num" w:pos="0"/>
        </w:tabs>
        <w:jc w:val="center"/>
        <w:rPr>
          <w:b/>
          <w:sz w:val="44"/>
        </w:rPr>
      </w:pPr>
      <w:r w:rsidRPr="00F1073F">
        <w:rPr>
          <w:b/>
          <w:sz w:val="44"/>
        </w:rPr>
        <w:t>СОБРАНИЕ ПРЕДСТАВИТЕЛЕЙ</w:t>
      </w:r>
    </w:p>
    <w:p w:rsidR="00F1073F" w:rsidRPr="00F1073F" w:rsidRDefault="00F1073F" w:rsidP="00F1073F">
      <w:pPr>
        <w:pStyle w:val="1"/>
        <w:tabs>
          <w:tab w:val="num" w:pos="0"/>
        </w:tabs>
        <w:jc w:val="center"/>
        <w:rPr>
          <w:b/>
          <w:bCs/>
          <w:sz w:val="36"/>
          <w:szCs w:val="36"/>
        </w:rPr>
      </w:pPr>
      <w:r w:rsidRPr="00F1073F">
        <w:rPr>
          <w:b/>
          <w:bCs/>
          <w:sz w:val="36"/>
          <w:szCs w:val="36"/>
        </w:rPr>
        <w:t>г. ВЛАДИКАВКАЗ</w:t>
      </w:r>
    </w:p>
    <w:p w:rsidR="00F1073F" w:rsidRPr="00F1073F" w:rsidRDefault="00F1073F" w:rsidP="00F1073F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1073F" w:rsidRPr="00F1073F" w:rsidRDefault="00F1073F" w:rsidP="00F1073F">
      <w:pPr>
        <w:pStyle w:val="a6"/>
        <w:jc w:val="center"/>
        <w:rPr>
          <w:rFonts w:ascii="Times New Roman" w:hAnsi="Times New Roman" w:cs="Times New Roman"/>
          <w:b/>
          <w:spacing w:val="60"/>
          <w:sz w:val="40"/>
        </w:rPr>
      </w:pPr>
      <w:r w:rsidRPr="00F1073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30480" t="36830" r="36195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59C97" id="Прямая соединительная линия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  <w:r w:rsidRPr="00F1073F">
        <w:rPr>
          <w:rFonts w:ascii="Times New Roman" w:hAnsi="Times New Roman" w:cs="Times New Roman"/>
          <w:b/>
          <w:spacing w:val="60"/>
          <w:sz w:val="40"/>
        </w:rPr>
        <w:t>РЕШЕНИЕ</w:t>
      </w:r>
    </w:p>
    <w:p w:rsidR="00F1073F" w:rsidRPr="00F1073F" w:rsidRDefault="00F1073F" w:rsidP="00F1073F">
      <w:pPr>
        <w:ind w:right="22"/>
        <w:jc w:val="center"/>
        <w:rPr>
          <w:rFonts w:ascii="Times New Roman" w:hAnsi="Times New Roman" w:cs="Times New Roman"/>
          <w:sz w:val="24"/>
          <w:szCs w:val="24"/>
        </w:rPr>
      </w:pPr>
      <w:r w:rsidRPr="00F1073F">
        <w:rPr>
          <w:rFonts w:ascii="Times New Roman" w:hAnsi="Times New Roman" w:cs="Times New Roman"/>
          <w:sz w:val="24"/>
          <w:szCs w:val="24"/>
        </w:rPr>
        <w:t xml:space="preserve">от 8 </w:t>
      </w:r>
      <w:proofErr w:type="gramStart"/>
      <w:r w:rsidRPr="00F1073F">
        <w:rPr>
          <w:rFonts w:ascii="Times New Roman" w:hAnsi="Times New Roman" w:cs="Times New Roman"/>
          <w:sz w:val="24"/>
          <w:szCs w:val="24"/>
        </w:rPr>
        <w:t>апреля  2014</w:t>
      </w:r>
      <w:proofErr w:type="gramEnd"/>
      <w:r w:rsidRPr="00F1073F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52/13</w:t>
      </w:r>
      <w:bookmarkStart w:id="0" w:name="_GoBack"/>
      <w:bookmarkEnd w:id="0"/>
    </w:p>
    <w:p w:rsidR="00DD69E9" w:rsidRPr="00F1073F" w:rsidRDefault="00F1073F" w:rsidP="00F1073F">
      <w:pPr>
        <w:ind w:right="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Владикавказ</w:t>
      </w:r>
    </w:p>
    <w:p w:rsidR="00EE700E" w:rsidRPr="00EE700E" w:rsidRDefault="00EE700E" w:rsidP="00EE7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Собрания представителей г.Владикавказ от 11.11.2005г. «О налоге на имущество физических лиц»</w:t>
      </w:r>
    </w:p>
    <w:p w:rsidR="005666D0" w:rsidRPr="00EE700E" w:rsidRDefault="00F3063A" w:rsidP="005666D0">
      <w:pPr>
        <w:widowControl w:val="0"/>
        <w:shd w:val="clear" w:color="auto" w:fill="FFFFFF"/>
        <w:autoSpaceDE w:val="0"/>
        <w:autoSpaceDN w:val="0"/>
        <w:adjustRightInd w:val="0"/>
        <w:spacing w:before="302" w:after="0" w:line="320" w:lineRule="exact"/>
        <w:ind w:firstLine="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ассмотрев обращение М</w:t>
      </w:r>
      <w:r w:rsidR="00531D2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ФНС России по г. Владикавказу</w:t>
      </w:r>
      <w:r w:rsidR="0048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05.03.2014г. №55-п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="004163FC" w:rsidRPr="004163FC">
        <w:rPr>
          <w:sz w:val="28"/>
          <w:szCs w:val="28"/>
        </w:rPr>
        <w:t xml:space="preserve"> </w:t>
      </w:r>
      <w:r w:rsidR="004163FC">
        <w:rPr>
          <w:sz w:val="28"/>
          <w:szCs w:val="28"/>
        </w:rPr>
        <w:t>в</w:t>
      </w:r>
      <w:r w:rsidR="004163FC" w:rsidRPr="003D3A6E">
        <w:rPr>
          <w:sz w:val="28"/>
          <w:szCs w:val="28"/>
        </w:rPr>
        <w:t xml:space="preserve"> </w:t>
      </w:r>
      <w:r w:rsidR="004163FC" w:rsidRPr="004163FC">
        <w:rPr>
          <w:rFonts w:ascii="Times New Roman" w:hAnsi="Times New Roman" w:cs="Times New Roman"/>
          <w:sz w:val="28"/>
          <w:szCs w:val="28"/>
        </w:rPr>
        <w:t>соответствии с</w:t>
      </w:r>
      <w:r w:rsidR="004163FC">
        <w:rPr>
          <w:rFonts w:ascii="Times New Roman" w:hAnsi="Times New Roman" w:cs="Times New Roman"/>
          <w:sz w:val="28"/>
          <w:szCs w:val="28"/>
        </w:rPr>
        <w:t xml:space="preserve">о статьей 35 </w:t>
      </w:r>
      <w:r w:rsidR="004163FC" w:rsidRPr="004163FC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4163FC">
        <w:rPr>
          <w:rFonts w:ascii="Times New Roman" w:hAnsi="Times New Roman" w:cs="Times New Roman"/>
          <w:sz w:val="28"/>
          <w:szCs w:val="28"/>
        </w:rPr>
        <w:t>ого</w:t>
      </w:r>
      <w:r w:rsidR="004163FC" w:rsidRPr="004163F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163FC">
        <w:rPr>
          <w:rFonts w:ascii="Times New Roman" w:hAnsi="Times New Roman" w:cs="Times New Roman"/>
          <w:sz w:val="28"/>
          <w:szCs w:val="28"/>
        </w:rPr>
        <w:t>а</w:t>
      </w:r>
      <w:r w:rsidR="004163FC" w:rsidRPr="004163FC">
        <w:rPr>
          <w:rFonts w:ascii="Times New Roman" w:hAnsi="Times New Roman" w:cs="Times New Roman"/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Федерации», </w:t>
      </w:r>
      <w:r w:rsidR="004163FC" w:rsidRPr="00EE700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Законом </w:t>
      </w:r>
      <w:r w:rsidR="004163FC"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от 9</w:t>
      </w:r>
      <w:r w:rsidR="004163FC">
        <w:rPr>
          <w:rFonts w:ascii="Times New Roman" w:eastAsia="Times New Roman" w:hAnsi="Times New Roman" w:cs="Times New Roman"/>
          <w:sz w:val="28"/>
          <w:szCs w:val="28"/>
          <w:lang w:eastAsia="ru-RU"/>
        </w:rPr>
        <w:t>.12.1991 года № 2003-1 «О налогах</w:t>
      </w:r>
      <w:r w:rsidR="004163FC"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имущество физических лиц», </w:t>
      </w:r>
      <w:r w:rsidR="004163FC" w:rsidRPr="004163FC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4163FC" w:rsidRPr="004163FC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4163FC" w:rsidRPr="004163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163FC" w:rsidRPr="004163FC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="004163FC" w:rsidRPr="004163FC">
        <w:rPr>
          <w:rFonts w:ascii="Times New Roman" w:hAnsi="Times New Roman" w:cs="Times New Roman"/>
          <w:sz w:val="28"/>
          <w:szCs w:val="28"/>
        </w:rPr>
        <w:t xml:space="preserve">), утвержденным решением Собрания представителей г.Владикавказ от 27.12.2005года (в редакции от </w:t>
      </w:r>
      <w:r w:rsidR="00D0789D">
        <w:rPr>
          <w:rFonts w:ascii="Times New Roman" w:hAnsi="Times New Roman" w:cs="Times New Roman"/>
          <w:sz w:val="28"/>
          <w:szCs w:val="28"/>
        </w:rPr>
        <w:t>04 марта 2014</w:t>
      </w:r>
      <w:r w:rsidR="004163FC" w:rsidRPr="004163FC">
        <w:rPr>
          <w:rFonts w:ascii="Times New Roman" w:hAnsi="Times New Roman" w:cs="Times New Roman"/>
          <w:sz w:val="28"/>
          <w:szCs w:val="28"/>
        </w:rPr>
        <w:t xml:space="preserve"> года)</w:t>
      </w:r>
      <w:r w:rsidR="005666D0"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700E"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пятьдесят вторая</w:t>
      </w:r>
      <w:r w:rsidR="005666D0" w:rsidRPr="00EE700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сессия Собрания представителей</w:t>
      </w:r>
      <w:r w:rsidR="00C661F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        </w:t>
      </w:r>
      <w:r w:rsidR="005666D0" w:rsidRPr="00EE700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г. Владикавказ </w:t>
      </w:r>
      <w:r w:rsidR="005666D0" w:rsidRPr="00EE700E">
        <w:rPr>
          <w:rFonts w:ascii="Times New Roman" w:eastAsia="Times New Roman" w:hAnsi="Times New Roman" w:cs="Times New Roman"/>
          <w:b/>
          <w:bCs/>
          <w:spacing w:val="41"/>
          <w:sz w:val="28"/>
          <w:szCs w:val="28"/>
          <w:lang w:eastAsia="ru-RU"/>
        </w:rPr>
        <w:t>решает:</w:t>
      </w:r>
    </w:p>
    <w:p w:rsidR="005666D0" w:rsidRPr="00EE700E" w:rsidRDefault="005666D0" w:rsidP="00566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6D0" w:rsidRPr="00EE700E" w:rsidRDefault="005666D0" w:rsidP="005666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6A51CF" w:rsidRPr="00EE700E" w:rsidRDefault="005666D0" w:rsidP="00566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Собрания представителей г. Владикавказ от 11 ноября 2005 г. «О налоге на имущество физических </w:t>
      </w:r>
      <w:proofErr w:type="gramStart"/>
      <w:r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лиц»</w:t>
      </w:r>
      <w:r w:rsidR="00C84268"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1CF"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proofErr w:type="gramEnd"/>
      <w:r w:rsidR="006A51CF"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 </w:t>
      </w:r>
    </w:p>
    <w:p w:rsidR="005666D0" w:rsidRPr="00EE700E" w:rsidRDefault="006A51CF" w:rsidP="00566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 изложить в следующей редакции:</w:t>
      </w:r>
      <w:r w:rsidR="00C84268"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1188" w:rsidRPr="00EE700E" w:rsidRDefault="00FD3A88" w:rsidP="008E1188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322" w:lineRule="exact"/>
        <w:ind w:right="139"/>
        <w:jc w:val="both"/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</w:pPr>
      <w:r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E1188" w:rsidRPr="00EE70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Ставки налога на строения, помещения и сооружения, устанавливаются в зависимости от их суммарной инвентаризационной стоимости, определяемых по состоянию на 1 января каждого года, в следующих размерах:</w:t>
      </w:r>
    </w:p>
    <w:p w:rsidR="008E1188" w:rsidRPr="00EE700E" w:rsidRDefault="008E1188" w:rsidP="008E1188">
      <w:pPr>
        <w:widowControl w:val="0"/>
        <w:autoSpaceDE w:val="0"/>
        <w:autoSpaceDN w:val="0"/>
        <w:adjustRightInd w:val="0"/>
        <w:spacing w:after="307" w:line="1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2551"/>
      </w:tblGrid>
      <w:tr w:rsidR="008E1188" w:rsidRPr="00EE700E" w:rsidTr="00E5563E">
        <w:trPr>
          <w:trHeight w:hRule="exact" w:val="91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188" w:rsidRPr="00EE700E" w:rsidRDefault="008E1188" w:rsidP="00E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00E">
              <w:rPr>
                <w:rFonts w:ascii="Times New Roman" w:hAnsi="Times New Roman" w:cs="Times New Roman"/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188" w:rsidRPr="00EE700E" w:rsidRDefault="008E1188" w:rsidP="00E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00E">
              <w:rPr>
                <w:rFonts w:ascii="Times New Roman" w:hAnsi="Times New Roman" w:cs="Times New Roman"/>
                <w:sz w:val="28"/>
                <w:szCs w:val="28"/>
              </w:rPr>
              <w:t>Ставка налога</w:t>
            </w:r>
          </w:p>
        </w:tc>
      </w:tr>
      <w:tr w:rsidR="008E1188" w:rsidRPr="00EE700E" w:rsidTr="00E5563E">
        <w:trPr>
          <w:trHeight w:hRule="exact" w:val="431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188" w:rsidRPr="00EE700E" w:rsidRDefault="008E1188" w:rsidP="00ED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00E">
              <w:rPr>
                <w:rFonts w:ascii="Times New Roman" w:hAnsi="Times New Roman" w:cs="Times New Roman"/>
                <w:sz w:val="28"/>
                <w:szCs w:val="28"/>
              </w:rPr>
              <w:t>До 300 000 рублей (включительно)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1188" w:rsidRPr="00EE700E" w:rsidRDefault="002D6599" w:rsidP="00481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00E">
              <w:rPr>
                <w:rFonts w:ascii="Times New Roman" w:hAnsi="Times New Roman" w:cs="Times New Roman"/>
                <w:sz w:val="28"/>
                <w:szCs w:val="28"/>
              </w:rPr>
              <w:t xml:space="preserve">0,1 </w:t>
            </w:r>
            <w:r w:rsidR="004816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D6599" w:rsidRPr="00EE700E" w:rsidTr="00E5563E">
        <w:trPr>
          <w:trHeight w:hRule="exact" w:val="66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599" w:rsidRPr="00EE700E" w:rsidRDefault="002D6599" w:rsidP="00ED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0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Свыше 300 000 рублей до 500 000 рублей</w:t>
            </w:r>
          </w:p>
          <w:p w:rsidR="002D6599" w:rsidRPr="00EE700E" w:rsidRDefault="002D6599" w:rsidP="00ED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00E">
              <w:rPr>
                <w:rFonts w:ascii="Times New Roman" w:hAnsi="Times New Roman" w:cs="Times New Roman"/>
                <w:sz w:val="28"/>
                <w:szCs w:val="28"/>
              </w:rPr>
              <w:t>(включительно)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599" w:rsidRPr="00EE700E" w:rsidRDefault="002D6599" w:rsidP="00481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00E">
              <w:rPr>
                <w:rFonts w:ascii="Times New Roman" w:hAnsi="Times New Roman" w:cs="Times New Roman"/>
                <w:sz w:val="28"/>
                <w:szCs w:val="28"/>
              </w:rPr>
              <w:t xml:space="preserve">0,3 </w:t>
            </w:r>
            <w:r w:rsidR="004816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EE7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6599" w:rsidRPr="00EE700E" w:rsidTr="00E5563E">
        <w:trPr>
          <w:trHeight w:hRule="exact" w:val="71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599" w:rsidRPr="00EE700E" w:rsidRDefault="00C661FA" w:rsidP="008E11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Свыше 500 000 </w:t>
            </w:r>
            <w:r w:rsidR="002D6599" w:rsidRPr="00EE70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до 1 000</w:t>
            </w:r>
            <w:r w:rsidR="00E5563E" w:rsidRPr="00EE70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D6599" w:rsidRPr="00EE70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E5563E" w:rsidRPr="00EE70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D6599" w:rsidRPr="00EE70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="002D6599" w:rsidRPr="00EE700E"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599" w:rsidRPr="00EE700E" w:rsidRDefault="002D6599" w:rsidP="004816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E700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0,5 </w:t>
            </w:r>
            <w:r w:rsidR="0048161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%</w:t>
            </w:r>
          </w:p>
        </w:tc>
      </w:tr>
      <w:tr w:rsidR="002D6599" w:rsidRPr="00EE700E" w:rsidTr="00E5563E">
        <w:trPr>
          <w:trHeight w:hRule="exact" w:val="52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599" w:rsidRPr="00EE700E" w:rsidRDefault="002D6599" w:rsidP="008E11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E70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1</w:t>
            </w:r>
            <w:r w:rsidR="00E5563E" w:rsidRPr="00EE70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E70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C66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000 </w:t>
            </w:r>
            <w:r w:rsidRPr="00EE70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599" w:rsidRPr="00EE700E" w:rsidRDefault="002D6599" w:rsidP="004816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E700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0,7 </w:t>
            </w:r>
            <w:r w:rsidR="0048161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%</w:t>
            </w:r>
          </w:p>
        </w:tc>
      </w:tr>
    </w:tbl>
    <w:p w:rsidR="00EE700E" w:rsidRPr="00EE700E" w:rsidRDefault="00EE700E" w:rsidP="00EE700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700E" w:rsidRPr="00EE700E" w:rsidRDefault="00C661FA" w:rsidP="00EE700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Статья 2</w:t>
      </w:r>
    </w:p>
    <w:p w:rsidR="00EE700E" w:rsidRPr="00481615" w:rsidRDefault="00EE700E" w:rsidP="0048161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700E">
        <w:rPr>
          <w:rFonts w:ascii="Times New Roman" w:eastAsia="Calibri" w:hAnsi="Times New Roman" w:cs="Times New Roman"/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DD69E9" w:rsidRPr="00EE700E" w:rsidRDefault="00DD69E9" w:rsidP="00DD69E9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Статья 3</w:t>
      </w:r>
    </w:p>
    <w:p w:rsidR="00DD69E9" w:rsidRPr="008A795A" w:rsidRDefault="00DD69E9" w:rsidP="00DD69E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70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E700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E700E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eastAsia="Calibri" w:hAnsi="Times New Roman" w:cs="Times New Roman"/>
          <w:sz w:val="28"/>
          <w:szCs w:val="28"/>
        </w:rPr>
        <w:t>с 1 января 2015 года.</w:t>
      </w:r>
    </w:p>
    <w:p w:rsidR="00DD69E9" w:rsidRPr="00EE700E" w:rsidRDefault="00DD69E9" w:rsidP="00DD69E9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Статья 4</w:t>
      </w:r>
    </w:p>
    <w:p w:rsidR="00DD69E9" w:rsidRPr="00EE700E" w:rsidRDefault="00DD69E9" w:rsidP="00DD69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00E">
        <w:rPr>
          <w:rFonts w:ascii="Times New Roman" w:eastAsia="Calibri" w:hAnsi="Times New Roman" w:cs="Times New Roman"/>
          <w:sz w:val="28"/>
          <w:szCs w:val="28"/>
        </w:rPr>
        <w:t xml:space="preserve">Контроль исполнения настоящего решения возложить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постоянную комиссию Собрания представителей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 бюджету и экономической политике.</w:t>
      </w:r>
    </w:p>
    <w:p w:rsidR="005666D0" w:rsidRDefault="005666D0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00E" w:rsidRPr="00EE700E" w:rsidRDefault="00EE700E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6D0" w:rsidRPr="00EE700E" w:rsidRDefault="005666D0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372" w:rsidRDefault="005666D0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03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E5563E" w:rsidRPr="005C303B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муниципального</w:t>
      </w:r>
    </w:p>
    <w:p w:rsidR="005666D0" w:rsidRPr="005C303B" w:rsidRDefault="00C41372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563E" w:rsidRPr="005C303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66D0" w:rsidRPr="005C303B">
        <w:rPr>
          <w:rFonts w:ascii="Times New Roman" w:eastAsia="Times New Roman" w:hAnsi="Times New Roman" w:cs="Times New Roman"/>
          <w:sz w:val="28"/>
          <w:szCs w:val="28"/>
          <w:lang w:eastAsia="ru-RU"/>
        </w:rPr>
        <w:t>Б.Икоева</w:t>
      </w:r>
      <w:proofErr w:type="spellEnd"/>
    </w:p>
    <w:p w:rsidR="005666D0" w:rsidRPr="005666D0" w:rsidRDefault="005666D0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6D0" w:rsidRPr="005666D0" w:rsidRDefault="005666D0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6D0" w:rsidRPr="005666D0" w:rsidRDefault="005666D0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6D0" w:rsidRPr="005666D0" w:rsidRDefault="005666D0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6D0" w:rsidRPr="005666D0" w:rsidRDefault="005666D0" w:rsidP="00566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6D0" w:rsidRPr="005666D0" w:rsidRDefault="005666D0" w:rsidP="005666D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EE5" w:rsidRPr="005666D0" w:rsidRDefault="00AB5EE5" w:rsidP="005666D0"/>
    <w:sectPr w:rsidR="00AB5EE5" w:rsidRPr="005666D0" w:rsidSect="005C303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D62F1"/>
    <w:multiLevelType w:val="singleLevel"/>
    <w:tmpl w:val="02A4B5F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D0"/>
    <w:rsid w:val="00267347"/>
    <w:rsid w:val="002D6599"/>
    <w:rsid w:val="004163FC"/>
    <w:rsid w:val="00481615"/>
    <w:rsid w:val="00531D26"/>
    <w:rsid w:val="00540999"/>
    <w:rsid w:val="005666D0"/>
    <w:rsid w:val="00586B90"/>
    <w:rsid w:val="005C303B"/>
    <w:rsid w:val="006A51CF"/>
    <w:rsid w:val="008A795A"/>
    <w:rsid w:val="008E1188"/>
    <w:rsid w:val="009220F5"/>
    <w:rsid w:val="00961C51"/>
    <w:rsid w:val="00AB5EE5"/>
    <w:rsid w:val="00AF6F19"/>
    <w:rsid w:val="00C41372"/>
    <w:rsid w:val="00C661FA"/>
    <w:rsid w:val="00C84268"/>
    <w:rsid w:val="00D0789D"/>
    <w:rsid w:val="00DD69E9"/>
    <w:rsid w:val="00E5563E"/>
    <w:rsid w:val="00EE700E"/>
    <w:rsid w:val="00F1073F"/>
    <w:rsid w:val="00F3063A"/>
    <w:rsid w:val="00FD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79276-3324-42E2-BDB3-AB32A176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073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09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F107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азвание Знак"/>
    <w:link w:val="a6"/>
    <w:locked/>
    <w:rsid w:val="00F1073F"/>
    <w:rPr>
      <w:sz w:val="24"/>
      <w:szCs w:val="24"/>
    </w:rPr>
  </w:style>
  <w:style w:type="paragraph" w:styleId="a6">
    <w:name w:val="Title"/>
    <w:basedOn w:val="a"/>
    <w:link w:val="a5"/>
    <w:qFormat/>
    <w:rsid w:val="00F1073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1">
    <w:name w:val="Название Знак1"/>
    <w:basedOn w:val="a0"/>
    <w:uiPriority w:val="10"/>
    <w:rsid w:val="00F1073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456</dc:creator>
  <cp:lastModifiedBy>Зарина Черчесова</cp:lastModifiedBy>
  <cp:revision>19</cp:revision>
  <cp:lastPrinted>2014-04-09T07:15:00Z</cp:lastPrinted>
  <dcterms:created xsi:type="dcterms:W3CDTF">2014-03-18T12:02:00Z</dcterms:created>
  <dcterms:modified xsi:type="dcterms:W3CDTF">2014-04-10T08:30:00Z</dcterms:modified>
</cp:coreProperties>
</file>